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174EF1" w:rsidRPr="00E44520">
        <w:rPr>
          <w:b/>
          <w:sz w:val="24"/>
          <w:szCs w:val="24"/>
        </w:rPr>
        <w:t>3</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7D4400" w:rsidRPr="00E44520">
        <w:rPr>
          <w:b/>
          <w:bCs/>
          <w:color w:val="000000"/>
          <w:sz w:val="24"/>
          <w:szCs w:val="24"/>
        </w:rPr>
        <w:t>2</w:t>
      </w:r>
      <w:r w:rsidR="00174EF1" w:rsidRPr="00E44520">
        <w:rPr>
          <w:b/>
          <w:bCs/>
          <w:color w:val="000000"/>
          <w:sz w:val="24"/>
          <w:szCs w:val="24"/>
        </w:rPr>
        <w:t>8</w:t>
      </w:r>
      <w:r w:rsidR="00EB65B2" w:rsidRPr="00E44520">
        <w:rPr>
          <w:b/>
          <w:bCs/>
          <w:sz w:val="24"/>
          <w:szCs w:val="24"/>
        </w:rPr>
        <w:t>.0</w:t>
      </w:r>
      <w:r w:rsidR="00174EF1" w:rsidRPr="00E44520">
        <w:rPr>
          <w:b/>
          <w:bCs/>
          <w:sz w:val="24"/>
          <w:szCs w:val="24"/>
        </w:rPr>
        <w:t>1</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1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9"/>
        <w:gridCol w:w="2543"/>
        <w:gridCol w:w="4540"/>
        <w:gridCol w:w="883"/>
        <w:gridCol w:w="883"/>
        <w:gridCol w:w="1176"/>
        <w:gridCol w:w="2325"/>
        <w:gridCol w:w="1482"/>
        <w:gridCol w:w="1892"/>
      </w:tblGrid>
      <w:tr w:rsidR="00174EF1" w:rsidRPr="00E44520" w:rsidTr="004B47D3">
        <w:trPr>
          <w:trHeight w:val="989"/>
          <w:jc w:val="center"/>
        </w:trPr>
        <w:tc>
          <w:tcPr>
            <w:tcW w:w="172"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jc w:val="center"/>
              <w:rPr>
                <w:sz w:val="24"/>
                <w:szCs w:val="24"/>
              </w:rPr>
            </w:pPr>
            <w:r w:rsidRPr="00E44520">
              <w:rPr>
                <w:sz w:val="24"/>
                <w:szCs w:val="24"/>
              </w:rPr>
              <w:t xml:space="preserve">№ </w:t>
            </w:r>
            <w:proofErr w:type="spellStart"/>
            <w:proofErr w:type="gramStart"/>
            <w:r w:rsidRPr="00E44520">
              <w:rPr>
                <w:sz w:val="24"/>
                <w:szCs w:val="24"/>
              </w:rPr>
              <w:t>п</w:t>
            </w:r>
            <w:proofErr w:type="spellEnd"/>
            <w:proofErr w:type="gramEnd"/>
            <w:r w:rsidRPr="00E44520">
              <w:rPr>
                <w:sz w:val="24"/>
                <w:szCs w:val="24"/>
              </w:rPr>
              <w:t>/</w:t>
            </w:r>
            <w:proofErr w:type="spellStart"/>
            <w:r w:rsidRPr="00E44520">
              <w:rPr>
                <w:sz w:val="24"/>
                <w:szCs w:val="24"/>
              </w:rPr>
              <w:t>п</w:t>
            </w:r>
            <w:proofErr w:type="spellEnd"/>
          </w:p>
        </w:tc>
        <w:tc>
          <w:tcPr>
            <w:tcW w:w="781"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jc w:val="center"/>
              <w:rPr>
                <w:sz w:val="24"/>
                <w:szCs w:val="24"/>
              </w:rPr>
            </w:pPr>
            <w:r w:rsidRPr="00E44520">
              <w:rPr>
                <w:sz w:val="24"/>
                <w:szCs w:val="24"/>
              </w:rPr>
              <w:t>Наименование</w:t>
            </w:r>
          </w:p>
        </w:tc>
        <w:tc>
          <w:tcPr>
            <w:tcW w:w="1394"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jc w:val="center"/>
              <w:rPr>
                <w:sz w:val="24"/>
                <w:szCs w:val="24"/>
              </w:rPr>
            </w:pPr>
            <w:r w:rsidRPr="00E44520">
              <w:rPr>
                <w:sz w:val="24"/>
                <w:szCs w:val="24"/>
              </w:rPr>
              <w:t>Описание</w:t>
            </w:r>
          </w:p>
        </w:tc>
        <w:tc>
          <w:tcPr>
            <w:tcW w:w="271"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ind w:left="-108"/>
              <w:jc w:val="center"/>
              <w:rPr>
                <w:sz w:val="24"/>
                <w:szCs w:val="24"/>
              </w:rPr>
            </w:pPr>
            <w:r w:rsidRPr="00E44520">
              <w:rPr>
                <w:sz w:val="24"/>
                <w:szCs w:val="24"/>
              </w:rPr>
              <w:t>Ед.</w:t>
            </w:r>
          </w:p>
          <w:p w:rsidR="00174EF1" w:rsidRPr="00E44520" w:rsidRDefault="00174EF1" w:rsidP="004B47D3">
            <w:pPr>
              <w:ind w:left="-108"/>
              <w:jc w:val="center"/>
              <w:rPr>
                <w:sz w:val="24"/>
                <w:szCs w:val="24"/>
              </w:rPr>
            </w:pPr>
            <w:proofErr w:type="spellStart"/>
            <w:r w:rsidRPr="00E44520">
              <w:rPr>
                <w:sz w:val="24"/>
                <w:szCs w:val="24"/>
              </w:rPr>
              <w:t>измер</w:t>
            </w:r>
            <w:proofErr w:type="spellEnd"/>
            <w:r w:rsidRPr="00E44520">
              <w:rPr>
                <w:sz w:val="24"/>
                <w:szCs w:val="24"/>
              </w:rPr>
              <w:t>.</w:t>
            </w:r>
          </w:p>
        </w:tc>
        <w:tc>
          <w:tcPr>
            <w:tcW w:w="271"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jc w:val="center"/>
              <w:rPr>
                <w:sz w:val="24"/>
                <w:szCs w:val="24"/>
              </w:rPr>
            </w:pPr>
            <w:r w:rsidRPr="00E44520">
              <w:rPr>
                <w:sz w:val="24"/>
                <w:szCs w:val="24"/>
              </w:rPr>
              <w:t>Кол-во</w:t>
            </w:r>
          </w:p>
        </w:tc>
        <w:tc>
          <w:tcPr>
            <w:tcW w:w="361"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jc w:val="center"/>
              <w:rPr>
                <w:sz w:val="24"/>
                <w:szCs w:val="24"/>
              </w:rPr>
            </w:pPr>
            <w:r w:rsidRPr="00E44520">
              <w:rPr>
                <w:sz w:val="24"/>
                <w:szCs w:val="24"/>
              </w:rPr>
              <w:t>Цена, тенге</w:t>
            </w:r>
          </w:p>
        </w:tc>
        <w:tc>
          <w:tcPr>
            <w:tcW w:w="714"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jc w:val="center"/>
              <w:rPr>
                <w:sz w:val="24"/>
                <w:szCs w:val="24"/>
              </w:rPr>
            </w:pPr>
            <w:r w:rsidRPr="00E44520">
              <w:rPr>
                <w:sz w:val="24"/>
                <w:szCs w:val="24"/>
              </w:rPr>
              <w:t>Сумма, тенге</w:t>
            </w:r>
          </w:p>
        </w:tc>
        <w:tc>
          <w:tcPr>
            <w:tcW w:w="455"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jc w:val="center"/>
              <w:rPr>
                <w:sz w:val="24"/>
                <w:szCs w:val="24"/>
              </w:rPr>
            </w:pPr>
            <w:r w:rsidRPr="00E44520">
              <w:rPr>
                <w:sz w:val="24"/>
                <w:szCs w:val="24"/>
              </w:rPr>
              <w:t>Срок и условия поставки</w:t>
            </w:r>
          </w:p>
        </w:tc>
        <w:tc>
          <w:tcPr>
            <w:tcW w:w="581"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jc w:val="center"/>
              <w:rPr>
                <w:sz w:val="24"/>
                <w:szCs w:val="24"/>
              </w:rPr>
            </w:pPr>
            <w:r w:rsidRPr="00E44520">
              <w:rPr>
                <w:sz w:val="24"/>
                <w:szCs w:val="24"/>
              </w:rPr>
              <w:t>Место поставки</w:t>
            </w:r>
          </w:p>
        </w:tc>
      </w:tr>
      <w:tr w:rsidR="00174EF1" w:rsidRPr="00E44520" w:rsidTr="004B47D3">
        <w:trPr>
          <w:trHeight w:val="848"/>
          <w:jc w:val="center"/>
        </w:trPr>
        <w:tc>
          <w:tcPr>
            <w:tcW w:w="172"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jc w:val="center"/>
              <w:rPr>
                <w:sz w:val="24"/>
                <w:szCs w:val="24"/>
              </w:rPr>
            </w:pPr>
            <w:r w:rsidRPr="00E44520">
              <w:rPr>
                <w:sz w:val="24"/>
                <w:szCs w:val="24"/>
              </w:rPr>
              <w:t>1</w:t>
            </w:r>
          </w:p>
        </w:tc>
        <w:tc>
          <w:tcPr>
            <w:tcW w:w="781"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jc w:val="center"/>
              <w:rPr>
                <w:sz w:val="24"/>
                <w:szCs w:val="24"/>
                <w:lang w:val="kk-KZ"/>
              </w:rPr>
            </w:pPr>
            <w:r w:rsidRPr="00E44520">
              <w:rPr>
                <w:sz w:val="24"/>
                <w:szCs w:val="24"/>
              </w:rPr>
              <w:t>Натрия хлорид 0,9% 200 мл</w:t>
            </w:r>
          </w:p>
        </w:tc>
        <w:tc>
          <w:tcPr>
            <w:tcW w:w="1394"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jc w:val="center"/>
              <w:rPr>
                <w:noProof/>
                <w:sz w:val="24"/>
                <w:szCs w:val="24"/>
              </w:rPr>
            </w:pPr>
            <w:r w:rsidRPr="00E44520">
              <w:rPr>
                <w:sz w:val="24"/>
                <w:szCs w:val="24"/>
              </w:rPr>
              <w:t>Натрия хлорид 0,9% раствор для инфузий, объем 200 мл во флаконах, срок годности не менее 1 года</w:t>
            </w:r>
          </w:p>
        </w:tc>
        <w:tc>
          <w:tcPr>
            <w:tcW w:w="271"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jc w:val="center"/>
              <w:rPr>
                <w:sz w:val="24"/>
                <w:szCs w:val="24"/>
                <w:lang w:val="kk-KZ"/>
              </w:rPr>
            </w:pPr>
            <w:r w:rsidRPr="00E44520">
              <w:rPr>
                <w:sz w:val="24"/>
                <w:szCs w:val="24"/>
                <w:lang w:val="kk-KZ"/>
              </w:rPr>
              <w:t>фл</w:t>
            </w:r>
          </w:p>
        </w:tc>
        <w:tc>
          <w:tcPr>
            <w:tcW w:w="271"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jc w:val="center"/>
              <w:rPr>
                <w:sz w:val="24"/>
                <w:szCs w:val="24"/>
              </w:rPr>
            </w:pPr>
            <w:r w:rsidRPr="00E44520">
              <w:rPr>
                <w:sz w:val="24"/>
                <w:szCs w:val="24"/>
              </w:rPr>
              <w:t>24000</w:t>
            </w:r>
          </w:p>
        </w:tc>
        <w:tc>
          <w:tcPr>
            <w:tcW w:w="361"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jc w:val="center"/>
              <w:rPr>
                <w:sz w:val="24"/>
                <w:szCs w:val="24"/>
                <w:lang w:val="kk-KZ"/>
              </w:rPr>
            </w:pPr>
            <w:r w:rsidRPr="00E44520">
              <w:rPr>
                <w:sz w:val="24"/>
                <w:szCs w:val="24"/>
                <w:lang w:val="kk-KZ"/>
              </w:rPr>
              <w:t>145,00</w:t>
            </w:r>
          </w:p>
        </w:tc>
        <w:tc>
          <w:tcPr>
            <w:tcW w:w="714"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jc w:val="center"/>
              <w:rPr>
                <w:sz w:val="24"/>
                <w:szCs w:val="24"/>
              </w:rPr>
            </w:pPr>
            <w:r w:rsidRPr="00E44520">
              <w:rPr>
                <w:sz w:val="24"/>
                <w:szCs w:val="24"/>
              </w:rPr>
              <w:t>3 480 000,00</w:t>
            </w:r>
          </w:p>
        </w:tc>
        <w:tc>
          <w:tcPr>
            <w:tcW w:w="455"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jc w:val="center"/>
              <w:rPr>
                <w:sz w:val="24"/>
                <w:szCs w:val="24"/>
              </w:rPr>
            </w:pPr>
            <w:r w:rsidRPr="00E44520">
              <w:rPr>
                <w:sz w:val="24"/>
                <w:szCs w:val="24"/>
              </w:rPr>
              <w:t>По заявке с момента заключения договора, DDP*</w:t>
            </w:r>
          </w:p>
        </w:tc>
        <w:tc>
          <w:tcPr>
            <w:tcW w:w="581"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jc w:val="center"/>
              <w:rPr>
                <w:sz w:val="24"/>
                <w:szCs w:val="24"/>
              </w:rPr>
            </w:pPr>
            <w:r w:rsidRPr="00E44520">
              <w:rPr>
                <w:sz w:val="24"/>
                <w:szCs w:val="24"/>
              </w:rPr>
              <w:t>СКО, Петропавловск, ул. Сатпаева,3 (Аптека)</w:t>
            </w:r>
          </w:p>
        </w:tc>
      </w:tr>
      <w:tr w:rsidR="00174EF1" w:rsidRPr="00E44520" w:rsidTr="004B47D3">
        <w:trPr>
          <w:jc w:val="center"/>
        </w:trPr>
        <w:tc>
          <w:tcPr>
            <w:tcW w:w="172"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jc w:val="center"/>
              <w:rPr>
                <w:sz w:val="24"/>
                <w:szCs w:val="24"/>
              </w:rPr>
            </w:pPr>
            <w:r w:rsidRPr="00E44520">
              <w:rPr>
                <w:sz w:val="24"/>
                <w:szCs w:val="24"/>
              </w:rPr>
              <w:t>1</w:t>
            </w:r>
          </w:p>
        </w:tc>
        <w:tc>
          <w:tcPr>
            <w:tcW w:w="781"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jc w:val="center"/>
              <w:rPr>
                <w:sz w:val="24"/>
                <w:szCs w:val="24"/>
              </w:rPr>
            </w:pPr>
            <w:r w:rsidRPr="00E44520">
              <w:rPr>
                <w:sz w:val="24"/>
                <w:szCs w:val="24"/>
              </w:rPr>
              <w:t>Натрия хлорид 0,9% 400 мл</w:t>
            </w:r>
          </w:p>
        </w:tc>
        <w:tc>
          <w:tcPr>
            <w:tcW w:w="1394"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pStyle w:val="1"/>
              <w:shd w:val="clear" w:color="auto" w:fill="auto"/>
              <w:spacing w:line="228" w:lineRule="exact"/>
              <w:ind w:left="120"/>
              <w:jc w:val="center"/>
              <w:rPr>
                <w:sz w:val="24"/>
                <w:szCs w:val="24"/>
              </w:rPr>
            </w:pPr>
            <w:r w:rsidRPr="00E44520">
              <w:rPr>
                <w:sz w:val="24"/>
                <w:szCs w:val="24"/>
              </w:rPr>
              <w:t>Натрия хлорид 0,9% раствор для инфузий, объем 400 мл во флаконах, срок годности не менее 1 года</w:t>
            </w:r>
          </w:p>
        </w:tc>
        <w:tc>
          <w:tcPr>
            <w:tcW w:w="271"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jc w:val="center"/>
              <w:rPr>
                <w:sz w:val="24"/>
                <w:szCs w:val="24"/>
                <w:lang w:val="kk-KZ"/>
              </w:rPr>
            </w:pPr>
            <w:r w:rsidRPr="00E44520">
              <w:rPr>
                <w:sz w:val="24"/>
                <w:szCs w:val="24"/>
                <w:lang w:val="kk-KZ"/>
              </w:rPr>
              <w:t>фл</w:t>
            </w:r>
          </w:p>
        </w:tc>
        <w:tc>
          <w:tcPr>
            <w:tcW w:w="271"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jc w:val="center"/>
              <w:rPr>
                <w:sz w:val="24"/>
                <w:szCs w:val="24"/>
              </w:rPr>
            </w:pPr>
            <w:r w:rsidRPr="00E44520">
              <w:rPr>
                <w:sz w:val="24"/>
                <w:szCs w:val="24"/>
              </w:rPr>
              <w:t>6000</w:t>
            </w:r>
          </w:p>
        </w:tc>
        <w:tc>
          <w:tcPr>
            <w:tcW w:w="361"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jc w:val="center"/>
              <w:rPr>
                <w:sz w:val="24"/>
                <w:szCs w:val="24"/>
                <w:lang w:val="kk-KZ"/>
              </w:rPr>
            </w:pPr>
            <w:r w:rsidRPr="00E44520">
              <w:rPr>
                <w:sz w:val="24"/>
                <w:szCs w:val="24"/>
                <w:lang w:val="kk-KZ"/>
              </w:rPr>
              <w:t>188,28</w:t>
            </w:r>
          </w:p>
        </w:tc>
        <w:tc>
          <w:tcPr>
            <w:tcW w:w="714"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jc w:val="center"/>
              <w:rPr>
                <w:sz w:val="24"/>
                <w:szCs w:val="24"/>
              </w:rPr>
            </w:pPr>
            <w:r w:rsidRPr="00E44520">
              <w:rPr>
                <w:sz w:val="24"/>
                <w:szCs w:val="24"/>
              </w:rPr>
              <w:t>1 129 680,00</w:t>
            </w:r>
          </w:p>
        </w:tc>
        <w:tc>
          <w:tcPr>
            <w:tcW w:w="455"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jc w:val="center"/>
              <w:rPr>
                <w:sz w:val="24"/>
                <w:szCs w:val="24"/>
              </w:rPr>
            </w:pPr>
            <w:r w:rsidRPr="00E44520">
              <w:rPr>
                <w:sz w:val="24"/>
                <w:szCs w:val="24"/>
              </w:rPr>
              <w:t>По заявке с момента заключения договора, DDP*</w:t>
            </w:r>
          </w:p>
        </w:tc>
        <w:tc>
          <w:tcPr>
            <w:tcW w:w="581"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jc w:val="center"/>
              <w:rPr>
                <w:sz w:val="24"/>
                <w:szCs w:val="24"/>
              </w:rPr>
            </w:pPr>
            <w:r w:rsidRPr="00E44520">
              <w:rPr>
                <w:sz w:val="24"/>
                <w:szCs w:val="24"/>
              </w:rPr>
              <w:t>СКО, Петропавловск, ул. Сатпаева,3 (Аптека)</w:t>
            </w:r>
          </w:p>
        </w:tc>
      </w:tr>
      <w:tr w:rsidR="00174EF1" w:rsidRPr="00E44520" w:rsidTr="004B47D3">
        <w:trPr>
          <w:jc w:val="center"/>
        </w:trPr>
        <w:tc>
          <w:tcPr>
            <w:tcW w:w="172"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rPr>
                <w:sz w:val="24"/>
                <w:szCs w:val="24"/>
              </w:rPr>
            </w:pPr>
          </w:p>
        </w:tc>
        <w:tc>
          <w:tcPr>
            <w:tcW w:w="781" w:type="pct"/>
            <w:tcBorders>
              <w:top w:val="single" w:sz="4" w:space="0" w:color="auto"/>
              <w:left w:val="single" w:sz="4" w:space="0" w:color="auto"/>
              <w:bottom w:val="single" w:sz="4" w:space="0" w:color="auto"/>
              <w:right w:val="single" w:sz="4" w:space="0" w:color="auto"/>
            </w:tcBorders>
            <w:hideMark/>
          </w:tcPr>
          <w:p w:rsidR="00174EF1" w:rsidRPr="00E44520" w:rsidRDefault="00174EF1" w:rsidP="004B47D3">
            <w:pPr>
              <w:rPr>
                <w:sz w:val="24"/>
                <w:szCs w:val="24"/>
              </w:rPr>
            </w:pPr>
          </w:p>
        </w:tc>
        <w:tc>
          <w:tcPr>
            <w:tcW w:w="1394" w:type="pct"/>
            <w:tcBorders>
              <w:top w:val="single" w:sz="4" w:space="0" w:color="auto"/>
              <w:left w:val="single" w:sz="4" w:space="0" w:color="auto"/>
              <w:bottom w:val="single" w:sz="4" w:space="0" w:color="auto"/>
              <w:right w:val="single" w:sz="4" w:space="0" w:color="auto"/>
            </w:tcBorders>
            <w:hideMark/>
          </w:tcPr>
          <w:p w:rsidR="00174EF1" w:rsidRPr="00E44520" w:rsidRDefault="00174EF1" w:rsidP="004B47D3">
            <w:pPr>
              <w:rPr>
                <w:sz w:val="24"/>
                <w:szCs w:val="24"/>
              </w:rPr>
            </w:pPr>
          </w:p>
        </w:tc>
        <w:tc>
          <w:tcPr>
            <w:tcW w:w="271"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jc w:val="center"/>
              <w:rPr>
                <w:sz w:val="24"/>
                <w:szCs w:val="24"/>
                <w:lang w:val="kk-KZ"/>
              </w:rPr>
            </w:pPr>
          </w:p>
        </w:tc>
        <w:tc>
          <w:tcPr>
            <w:tcW w:w="271"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rPr>
                <w:sz w:val="24"/>
                <w:szCs w:val="24"/>
              </w:rPr>
            </w:pPr>
          </w:p>
        </w:tc>
        <w:tc>
          <w:tcPr>
            <w:tcW w:w="361"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jc w:val="center"/>
              <w:rPr>
                <w:sz w:val="24"/>
                <w:szCs w:val="24"/>
                <w:lang w:val="kk-KZ"/>
              </w:rPr>
            </w:pPr>
          </w:p>
        </w:tc>
        <w:tc>
          <w:tcPr>
            <w:tcW w:w="714"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jc w:val="center"/>
              <w:rPr>
                <w:sz w:val="24"/>
                <w:szCs w:val="24"/>
              </w:rPr>
            </w:pPr>
          </w:p>
        </w:tc>
        <w:tc>
          <w:tcPr>
            <w:tcW w:w="455"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jc w:val="center"/>
              <w:rPr>
                <w:sz w:val="24"/>
                <w:szCs w:val="24"/>
              </w:rPr>
            </w:pPr>
          </w:p>
        </w:tc>
        <w:tc>
          <w:tcPr>
            <w:tcW w:w="581" w:type="pct"/>
            <w:tcBorders>
              <w:top w:val="single" w:sz="4" w:space="0" w:color="auto"/>
              <w:left w:val="single" w:sz="4" w:space="0" w:color="auto"/>
              <w:bottom w:val="single" w:sz="4" w:space="0" w:color="auto"/>
              <w:right w:val="single" w:sz="4" w:space="0" w:color="auto"/>
            </w:tcBorders>
            <w:vAlign w:val="center"/>
            <w:hideMark/>
          </w:tcPr>
          <w:p w:rsidR="00174EF1" w:rsidRPr="00E44520" w:rsidRDefault="00174EF1" w:rsidP="004B47D3">
            <w:pPr>
              <w:jc w:val="center"/>
              <w:rPr>
                <w:sz w:val="24"/>
                <w:szCs w:val="24"/>
              </w:rPr>
            </w:pPr>
          </w:p>
        </w:tc>
      </w:tr>
    </w:tbl>
    <w:p w:rsidR="00C27B79" w:rsidRPr="00E44520" w:rsidRDefault="00C27B79" w:rsidP="00C27B79">
      <w:pPr>
        <w:autoSpaceDE w:val="0"/>
        <w:autoSpaceDN w:val="0"/>
        <w:adjustRightInd w:val="0"/>
        <w:rPr>
          <w:bCs/>
          <w:color w:val="000000"/>
          <w:sz w:val="24"/>
          <w:szCs w:val="24"/>
        </w:rPr>
      </w:pPr>
    </w:p>
    <w:p w:rsidR="00174EF1" w:rsidRPr="00E44520" w:rsidRDefault="00174EF1"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3624"/>
        <w:gridCol w:w="1702"/>
        <w:gridCol w:w="6762"/>
        <w:gridCol w:w="3169"/>
      </w:tblGrid>
      <w:tr w:rsidR="00174EF1" w:rsidRPr="00E44520" w:rsidTr="00174EF1">
        <w:trPr>
          <w:jc w:val="center"/>
        </w:trPr>
        <w:tc>
          <w:tcPr>
            <w:tcW w:w="167"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color w:val="000000"/>
                <w:sz w:val="24"/>
                <w:szCs w:val="24"/>
              </w:rPr>
            </w:pPr>
            <w:r w:rsidRPr="00E44520">
              <w:rPr>
                <w:color w:val="000000"/>
                <w:sz w:val="24"/>
                <w:szCs w:val="24"/>
              </w:rPr>
              <w:t>№</w:t>
            </w:r>
          </w:p>
        </w:tc>
        <w:tc>
          <w:tcPr>
            <w:tcW w:w="1148"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539"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p>
        </w:tc>
        <w:tc>
          <w:tcPr>
            <w:tcW w:w="2142"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04"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174EF1" w:rsidRPr="00E44520" w:rsidTr="00174EF1">
        <w:trPr>
          <w:jc w:val="center"/>
        </w:trPr>
        <w:tc>
          <w:tcPr>
            <w:tcW w:w="167" w:type="pct"/>
            <w:vAlign w:val="center"/>
          </w:tcPr>
          <w:p w:rsidR="00174EF1" w:rsidRPr="00E44520" w:rsidRDefault="00174EF1" w:rsidP="003F00F7">
            <w:pPr>
              <w:tabs>
                <w:tab w:val="left" w:pos="709"/>
                <w:tab w:val="left" w:pos="3119"/>
              </w:tabs>
              <w:autoSpaceDE w:val="0"/>
              <w:autoSpaceDN w:val="0"/>
              <w:adjustRightInd w:val="0"/>
              <w:spacing w:line="240" w:lineRule="atLeast"/>
              <w:ind w:left="108"/>
              <w:jc w:val="center"/>
              <w:rPr>
                <w:bCs/>
                <w:color w:val="000000"/>
                <w:sz w:val="24"/>
                <w:szCs w:val="24"/>
              </w:rPr>
            </w:pPr>
            <w:r w:rsidRPr="00E44520">
              <w:rPr>
                <w:bCs/>
                <w:color w:val="000000"/>
                <w:sz w:val="24"/>
                <w:szCs w:val="24"/>
              </w:rPr>
              <w:t>1</w:t>
            </w:r>
          </w:p>
        </w:tc>
        <w:tc>
          <w:tcPr>
            <w:tcW w:w="1148" w:type="pct"/>
            <w:vAlign w:val="center"/>
          </w:tcPr>
          <w:p w:rsidR="00174EF1" w:rsidRPr="00E44520" w:rsidRDefault="00174EF1" w:rsidP="00174EF1">
            <w:pPr>
              <w:jc w:val="center"/>
              <w:rPr>
                <w:color w:val="000000"/>
                <w:sz w:val="24"/>
                <w:szCs w:val="24"/>
              </w:rPr>
            </w:pPr>
            <w:r w:rsidRPr="00E44520">
              <w:rPr>
                <w:color w:val="000000"/>
                <w:sz w:val="24"/>
                <w:szCs w:val="24"/>
              </w:rPr>
              <w:t>ТОО «Гелика»</w:t>
            </w:r>
          </w:p>
        </w:tc>
        <w:tc>
          <w:tcPr>
            <w:tcW w:w="539" w:type="pct"/>
          </w:tcPr>
          <w:p w:rsidR="00174EF1" w:rsidRPr="00E44520" w:rsidRDefault="00174EF1" w:rsidP="00462690">
            <w:pPr>
              <w:autoSpaceDE w:val="0"/>
              <w:autoSpaceDN w:val="0"/>
              <w:adjustRightInd w:val="0"/>
              <w:jc w:val="center"/>
              <w:rPr>
                <w:bCs/>
                <w:sz w:val="24"/>
                <w:szCs w:val="24"/>
              </w:rPr>
            </w:pPr>
            <w:r w:rsidRPr="00E44520">
              <w:rPr>
                <w:bCs/>
                <w:sz w:val="24"/>
                <w:szCs w:val="24"/>
              </w:rPr>
              <w:t>001140000601</w:t>
            </w:r>
          </w:p>
        </w:tc>
        <w:tc>
          <w:tcPr>
            <w:tcW w:w="2142" w:type="pct"/>
            <w:vAlign w:val="center"/>
          </w:tcPr>
          <w:p w:rsidR="00174EF1" w:rsidRPr="00E44520" w:rsidRDefault="00174EF1" w:rsidP="00462690">
            <w:pPr>
              <w:autoSpaceDE w:val="0"/>
              <w:autoSpaceDN w:val="0"/>
              <w:adjustRightInd w:val="0"/>
              <w:jc w:val="center"/>
              <w:rPr>
                <w:bCs/>
                <w:sz w:val="24"/>
                <w:szCs w:val="24"/>
              </w:rPr>
            </w:pPr>
            <w:r w:rsidRPr="00E44520">
              <w:rPr>
                <w:bCs/>
                <w:sz w:val="24"/>
                <w:szCs w:val="24"/>
              </w:rPr>
              <w:t>РК, г</w:t>
            </w:r>
            <w:proofErr w:type="gramStart"/>
            <w:r w:rsidRPr="00E44520">
              <w:rPr>
                <w:bCs/>
                <w:sz w:val="24"/>
                <w:szCs w:val="24"/>
              </w:rPr>
              <w:t>.П</w:t>
            </w:r>
            <w:proofErr w:type="gramEnd"/>
            <w:r w:rsidRPr="00E44520">
              <w:rPr>
                <w:bCs/>
                <w:sz w:val="24"/>
                <w:szCs w:val="24"/>
              </w:rPr>
              <w:t>етропавловск, ул.Маяковского, 95</w:t>
            </w:r>
          </w:p>
        </w:tc>
        <w:tc>
          <w:tcPr>
            <w:tcW w:w="1004"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22.01.2019г.</w:t>
            </w:r>
          </w:p>
          <w:p w:rsidR="00174EF1" w:rsidRPr="00E44520" w:rsidRDefault="00174EF1" w:rsidP="00174EF1">
            <w:pPr>
              <w:autoSpaceDE w:val="0"/>
              <w:autoSpaceDN w:val="0"/>
              <w:adjustRightInd w:val="0"/>
              <w:jc w:val="center"/>
              <w:rPr>
                <w:bCs/>
                <w:sz w:val="24"/>
                <w:szCs w:val="24"/>
              </w:rPr>
            </w:pPr>
            <w:r w:rsidRPr="00E44520">
              <w:rPr>
                <w:bCs/>
                <w:sz w:val="24"/>
                <w:szCs w:val="24"/>
              </w:rPr>
              <w:t>14:28 мин</w:t>
            </w:r>
          </w:p>
        </w:tc>
      </w:tr>
      <w:tr w:rsidR="00174EF1" w:rsidRPr="00E44520" w:rsidTr="00174EF1">
        <w:trPr>
          <w:jc w:val="center"/>
        </w:trPr>
        <w:tc>
          <w:tcPr>
            <w:tcW w:w="167" w:type="pct"/>
            <w:vAlign w:val="center"/>
          </w:tcPr>
          <w:p w:rsidR="00174EF1" w:rsidRPr="00E44520" w:rsidRDefault="00174EF1" w:rsidP="003F00F7">
            <w:pPr>
              <w:tabs>
                <w:tab w:val="left" w:pos="709"/>
                <w:tab w:val="left" w:pos="3119"/>
              </w:tabs>
              <w:autoSpaceDE w:val="0"/>
              <w:autoSpaceDN w:val="0"/>
              <w:adjustRightInd w:val="0"/>
              <w:spacing w:line="240" w:lineRule="atLeast"/>
              <w:ind w:left="108"/>
              <w:jc w:val="center"/>
              <w:rPr>
                <w:bCs/>
                <w:color w:val="000000"/>
                <w:sz w:val="24"/>
                <w:szCs w:val="24"/>
              </w:rPr>
            </w:pPr>
            <w:r w:rsidRPr="00E44520">
              <w:rPr>
                <w:bCs/>
                <w:color w:val="000000"/>
                <w:sz w:val="24"/>
                <w:szCs w:val="24"/>
              </w:rPr>
              <w:t>2</w:t>
            </w:r>
          </w:p>
        </w:tc>
        <w:tc>
          <w:tcPr>
            <w:tcW w:w="1148" w:type="pct"/>
            <w:vAlign w:val="center"/>
          </w:tcPr>
          <w:p w:rsidR="00174EF1" w:rsidRPr="00E44520" w:rsidRDefault="00174EF1" w:rsidP="00823D7B">
            <w:pPr>
              <w:jc w:val="center"/>
              <w:rPr>
                <w:color w:val="000000"/>
                <w:sz w:val="24"/>
                <w:szCs w:val="24"/>
              </w:rPr>
            </w:pPr>
            <w:r w:rsidRPr="00E44520">
              <w:rPr>
                <w:color w:val="000000"/>
                <w:sz w:val="24"/>
                <w:szCs w:val="24"/>
              </w:rPr>
              <w:t>ТОО «</w:t>
            </w:r>
            <w:proofErr w:type="spellStart"/>
            <w:r w:rsidRPr="00E44520">
              <w:rPr>
                <w:color w:val="000000"/>
                <w:sz w:val="24"/>
                <w:szCs w:val="24"/>
              </w:rPr>
              <w:t>Арша</w:t>
            </w:r>
            <w:proofErr w:type="spellEnd"/>
            <w:r w:rsidRPr="00E44520">
              <w:rPr>
                <w:color w:val="000000"/>
                <w:sz w:val="24"/>
                <w:szCs w:val="24"/>
              </w:rPr>
              <w:t>»</w:t>
            </w:r>
          </w:p>
        </w:tc>
        <w:tc>
          <w:tcPr>
            <w:tcW w:w="539" w:type="pct"/>
          </w:tcPr>
          <w:p w:rsidR="00174EF1" w:rsidRPr="00E44520" w:rsidRDefault="00174EF1" w:rsidP="00462690">
            <w:pPr>
              <w:autoSpaceDE w:val="0"/>
              <w:autoSpaceDN w:val="0"/>
              <w:adjustRightInd w:val="0"/>
              <w:jc w:val="center"/>
              <w:rPr>
                <w:bCs/>
                <w:sz w:val="24"/>
                <w:szCs w:val="24"/>
              </w:rPr>
            </w:pPr>
            <w:r w:rsidRPr="00E44520">
              <w:rPr>
                <w:bCs/>
                <w:sz w:val="24"/>
                <w:szCs w:val="24"/>
              </w:rPr>
              <w:t>940340000203</w:t>
            </w:r>
          </w:p>
        </w:tc>
        <w:tc>
          <w:tcPr>
            <w:tcW w:w="2142" w:type="pct"/>
            <w:vAlign w:val="center"/>
          </w:tcPr>
          <w:p w:rsidR="00174EF1" w:rsidRPr="00E44520" w:rsidRDefault="00174EF1" w:rsidP="00462690">
            <w:pPr>
              <w:autoSpaceDE w:val="0"/>
              <w:autoSpaceDN w:val="0"/>
              <w:adjustRightInd w:val="0"/>
              <w:jc w:val="center"/>
              <w:rPr>
                <w:bCs/>
                <w:sz w:val="24"/>
                <w:szCs w:val="24"/>
              </w:rPr>
            </w:pPr>
            <w:r w:rsidRPr="00E44520">
              <w:rPr>
                <w:bCs/>
                <w:sz w:val="24"/>
                <w:szCs w:val="24"/>
              </w:rPr>
              <w:t xml:space="preserve">РК, </w:t>
            </w:r>
            <w:proofErr w:type="spellStart"/>
            <w:r w:rsidRPr="00E44520">
              <w:rPr>
                <w:bCs/>
                <w:sz w:val="24"/>
                <w:szCs w:val="24"/>
              </w:rPr>
              <w:t>г</w:t>
            </w:r>
            <w:proofErr w:type="gramStart"/>
            <w:r w:rsidRPr="00E44520">
              <w:rPr>
                <w:bCs/>
                <w:sz w:val="24"/>
                <w:szCs w:val="24"/>
              </w:rPr>
              <w:t>.К</w:t>
            </w:r>
            <w:proofErr w:type="gramEnd"/>
            <w:r w:rsidRPr="00E44520">
              <w:rPr>
                <w:bCs/>
                <w:sz w:val="24"/>
                <w:szCs w:val="24"/>
              </w:rPr>
              <w:t>окушетау</w:t>
            </w:r>
            <w:proofErr w:type="spellEnd"/>
            <w:r w:rsidRPr="00E44520">
              <w:rPr>
                <w:bCs/>
                <w:sz w:val="24"/>
                <w:szCs w:val="24"/>
              </w:rPr>
              <w:t xml:space="preserve">, </w:t>
            </w:r>
            <w:proofErr w:type="spellStart"/>
            <w:r w:rsidRPr="00E44520">
              <w:rPr>
                <w:bCs/>
                <w:sz w:val="24"/>
                <w:szCs w:val="24"/>
              </w:rPr>
              <w:t>мкВ.васильковский</w:t>
            </w:r>
            <w:proofErr w:type="spellEnd"/>
            <w:r w:rsidRPr="00E44520">
              <w:rPr>
                <w:bCs/>
                <w:sz w:val="24"/>
                <w:szCs w:val="24"/>
              </w:rPr>
              <w:t xml:space="preserve"> 12 «а»</w:t>
            </w:r>
          </w:p>
        </w:tc>
        <w:tc>
          <w:tcPr>
            <w:tcW w:w="1004" w:type="pct"/>
            <w:vAlign w:val="center"/>
          </w:tcPr>
          <w:p w:rsidR="00174EF1" w:rsidRPr="00E44520" w:rsidRDefault="00174EF1" w:rsidP="007D4400">
            <w:pPr>
              <w:autoSpaceDE w:val="0"/>
              <w:autoSpaceDN w:val="0"/>
              <w:adjustRightInd w:val="0"/>
              <w:jc w:val="center"/>
              <w:rPr>
                <w:bCs/>
                <w:sz w:val="24"/>
                <w:szCs w:val="24"/>
              </w:rPr>
            </w:pPr>
            <w:r w:rsidRPr="00E44520">
              <w:rPr>
                <w:bCs/>
                <w:sz w:val="24"/>
                <w:szCs w:val="24"/>
              </w:rPr>
              <w:t>24.01.2019г.</w:t>
            </w:r>
          </w:p>
          <w:p w:rsidR="00174EF1" w:rsidRPr="00E44520" w:rsidRDefault="00174EF1" w:rsidP="00174EF1">
            <w:pPr>
              <w:autoSpaceDE w:val="0"/>
              <w:autoSpaceDN w:val="0"/>
              <w:adjustRightInd w:val="0"/>
              <w:jc w:val="center"/>
              <w:rPr>
                <w:bCs/>
                <w:sz w:val="24"/>
                <w:szCs w:val="24"/>
              </w:rPr>
            </w:pPr>
            <w:r w:rsidRPr="00E44520">
              <w:rPr>
                <w:bCs/>
                <w:sz w:val="24"/>
                <w:szCs w:val="24"/>
              </w:rPr>
              <w:t>12:17 мин</w:t>
            </w:r>
          </w:p>
        </w:tc>
      </w:tr>
      <w:tr w:rsidR="00174EF1" w:rsidRPr="00E44520" w:rsidTr="00174EF1">
        <w:trPr>
          <w:jc w:val="center"/>
        </w:trPr>
        <w:tc>
          <w:tcPr>
            <w:tcW w:w="167" w:type="pct"/>
            <w:vAlign w:val="center"/>
          </w:tcPr>
          <w:p w:rsidR="00174EF1" w:rsidRPr="00E44520" w:rsidRDefault="00174EF1" w:rsidP="003F00F7">
            <w:pPr>
              <w:tabs>
                <w:tab w:val="left" w:pos="709"/>
                <w:tab w:val="left" w:pos="3119"/>
              </w:tabs>
              <w:autoSpaceDE w:val="0"/>
              <w:autoSpaceDN w:val="0"/>
              <w:adjustRightInd w:val="0"/>
              <w:spacing w:line="240" w:lineRule="atLeast"/>
              <w:ind w:left="108"/>
              <w:jc w:val="center"/>
              <w:rPr>
                <w:bCs/>
                <w:color w:val="000000"/>
                <w:sz w:val="24"/>
                <w:szCs w:val="24"/>
              </w:rPr>
            </w:pPr>
            <w:r w:rsidRPr="00E44520">
              <w:rPr>
                <w:bCs/>
                <w:color w:val="000000"/>
                <w:sz w:val="24"/>
                <w:szCs w:val="24"/>
              </w:rPr>
              <w:t>3</w:t>
            </w:r>
          </w:p>
        </w:tc>
        <w:tc>
          <w:tcPr>
            <w:tcW w:w="1148" w:type="pct"/>
            <w:vAlign w:val="center"/>
          </w:tcPr>
          <w:p w:rsidR="00174EF1" w:rsidRPr="00E44520" w:rsidRDefault="00174EF1" w:rsidP="004B47D3">
            <w:pPr>
              <w:jc w:val="center"/>
              <w:rPr>
                <w:color w:val="000000"/>
                <w:sz w:val="24"/>
                <w:szCs w:val="24"/>
              </w:rPr>
            </w:pPr>
            <w:r w:rsidRPr="00E44520">
              <w:rPr>
                <w:color w:val="000000"/>
                <w:sz w:val="24"/>
                <w:szCs w:val="24"/>
              </w:rPr>
              <w:t>СКФ ТОО «КФК «</w:t>
            </w:r>
            <w:proofErr w:type="spellStart"/>
            <w:r w:rsidRPr="00E44520">
              <w:rPr>
                <w:color w:val="000000"/>
                <w:sz w:val="24"/>
                <w:szCs w:val="24"/>
              </w:rPr>
              <w:t>Медсервис</w:t>
            </w:r>
            <w:proofErr w:type="spellEnd"/>
            <w:r w:rsidRPr="00E44520">
              <w:rPr>
                <w:color w:val="000000"/>
                <w:sz w:val="24"/>
                <w:szCs w:val="24"/>
              </w:rPr>
              <w:t xml:space="preserve"> плюс»</w:t>
            </w:r>
          </w:p>
        </w:tc>
        <w:tc>
          <w:tcPr>
            <w:tcW w:w="539" w:type="pct"/>
          </w:tcPr>
          <w:p w:rsidR="00174EF1" w:rsidRPr="00E44520" w:rsidRDefault="00174EF1" w:rsidP="004B47D3">
            <w:pPr>
              <w:autoSpaceDE w:val="0"/>
              <w:autoSpaceDN w:val="0"/>
              <w:adjustRightInd w:val="0"/>
              <w:jc w:val="center"/>
              <w:rPr>
                <w:bCs/>
                <w:sz w:val="24"/>
                <w:szCs w:val="24"/>
              </w:rPr>
            </w:pPr>
            <w:r w:rsidRPr="00E44520">
              <w:rPr>
                <w:bCs/>
                <w:sz w:val="24"/>
                <w:szCs w:val="24"/>
              </w:rPr>
              <w:t>041041000936</w:t>
            </w:r>
          </w:p>
        </w:tc>
        <w:tc>
          <w:tcPr>
            <w:tcW w:w="2142" w:type="pct"/>
            <w:vAlign w:val="center"/>
          </w:tcPr>
          <w:p w:rsidR="00174EF1" w:rsidRPr="00E44520" w:rsidRDefault="00174EF1" w:rsidP="004B47D3">
            <w:pPr>
              <w:autoSpaceDE w:val="0"/>
              <w:autoSpaceDN w:val="0"/>
              <w:adjustRightInd w:val="0"/>
              <w:jc w:val="center"/>
              <w:rPr>
                <w:bCs/>
                <w:sz w:val="24"/>
                <w:szCs w:val="24"/>
              </w:rPr>
            </w:pPr>
            <w:r w:rsidRPr="00E44520">
              <w:rPr>
                <w:bCs/>
                <w:sz w:val="24"/>
                <w:szCs w:val="24"/>
              </w:rPr>
              <w:t>РК, г</w:t>
            </w:r>
            <w:proofErr w:type="gramStart"/>
            <w:r w:rsidRPr="00E44520">
              <w:rPr>
                <w:bCs/>
                <w:sz w:val="24"/>
                <w:szCs w:val="24"/>
              </w:rPr>
              <w:t>.П</w:t>
            </w:r>
            <w:proofErr w:type="gramEnd"/>
            <w:r w:rsidRPr="00E44520">
              <w:rPr>
                <w:bCs/>
                <w:sz w:val="24"/>
                <w:szCs w:val="24"/>
              </w:rPr>
              <w:t>етропавловск, ул.Жамбыла, 123</w:t>
            </w:r>
          </w:p>
        </w:tc>
        <w:tc>
          <w:tcPr>
            <w:tcW w:w="1004" w:type="pct"/>
            <w:vAlign w:val="center"/>
          </w:tcPr>
          <w:p w:rsidR="00174EF1" w:rsidRPr="00E44520" w:rsidRDefault="00174EF1" w:rsidP="007D4400">
            <w:pPr>
              <w:autoSpaceDE w:val="0"/>
              <w:autoSpaceDN w:val="0"/>
              <w:adjustRightInd w:val="0"/>
              <w:jc w:val="center"/>
              <w:rPr>
                <w:bCs/>
                <w:sz w:val="24"/>
                <w:szCs w:val="24"/>
              </w:rPr>
            </w:pPr>
            <w:r w:rsidRPr="00E44520">
              <w:rPr>
                <w:bCs/>
                <w:sz w:val="24"/>
                <w:szCs w:val="24"/>
              </w:rPr>
              <w:t>24.01.2019г.</w:t>
            </w:r>
          </w:p>
          <w:p w:rsidR="00174EF1" w:rsidRPr="00E44520" w:rsidRDefault="00174EF1" w:rsidP="00174EF1">
            <w:pPr>
              <w:autoSpaceDE w:val="0"/>
              <w:autoSpaceDN w:val="0"/>
              <w:adjustRightInd w:val="0"/>
              <w:jc w:val="center"/>
              <w:rPr>
                <w:bCs/>
                <w:sz w:val="24"/>
                <w:szCs w:val="24"/>
              </w:rPr>
            </w:pPr>
            <w:r w:rsidRPr="00E44520">
              <w:rPr>
                <w:bCs/>
                <w:sz w:val="24"/>
                <w:szCs w:val="24"/>
              </w:rPr>
              <w:t>15:10 мин</w:t>
            </w:r>
          </w:p>
        </w:tc>
      </w:tr>
    </w:tbl>
    <w:p w:rsidR="003F6080" w:rsidRPr="00E44520" w:rsidRDefault="003F6080" w:rsidP="00C27B79">
      <w:pPr>
        <w:autoSpaceDE w:val="0"/>
        <w:autoSpaceDN w:val="0"/>
        <w:adjustRightInd w:val="0"/>
        <w:jc w:val="center"/>
        <w:rPr>
          <w:bCs/>
          <w:color w:val="000000"/>
          <w:sz w:val="24"/>
          <w:szCs w:val="24"/>
        </w:rPr>
      </w:pPr>
    </w:p>
    <w:p w:rsidR="009034E5" w:rsidRPr="00E44520" w:rsidRDefault="009034E5" w:rsidP="00C27B79">
      <w:pPr>
        <w:autoSpaceDE w:val="0"/>
        <w:autoSpaceDN w:val="0"/>
        <w:adjustRightInd w:val="0"/>
        <w:jc w:val="center"/>
        <w:rPr>
          <w:bCs/>
          <w:color w:val="000000"/>
          <w:sz w:val="24"/>
          <w:szCs w:val="24"/>
        </w:rPr>
      </w:pPr>
    </w:p>
    <w:tbl>
      <w:tblPr>
        <w:tblW w:w="41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970"/>
        <w:gridCol w:w="827"/>
        <w:gridCol w:w="603"/>
        <w:gridCol w:w="2746"/>
        <w:gridCol w:w="2746"/>
        <w:gridCol w:w="2743"/>
      </w:tblGrid>
      <w:tr w:rsidR="00174EF1" w:rsidRPr="00E44520" w:rsidTr="00174EF1">
        <w:trPr>
          <w:trHeight w:val="306"/>
          <w:jc w:val="center"/>
        </w:trPr>
        <w:tc>
          <w:tcPr>
            <w:tcW w:w="205" w:type="pct"/>
            <w:vMerge w:val="restart"/>
            <w:vAlign w:val="center"/>
          </w:tcPr>
          <w:p w:rsidR="00174EF1" w:rsidRPr="00E44520" w:rsidRDefault="00174EF1" w:rsidP="00462690">
            <w:pPr>
              <w:jc w:val="center"/>
              <w:rPr>
                <w:sz w:val="24"/>
                <w:szCs w:val="24"/>
              </w:rPr>
            </w:pPr>
            <w:r w:rsidRPr="00E44520">
              <w:rPr>
                <w:sz w:val="24"/>
                <w:szCs w:val="24"/>
              </w:rPr>
              <w:lastRenderedPageBreak/>
              <w:t xml:space="preserve">№ </w:t>
            </w:r>
            <w:proofErr w:type="spellStart"/>
            <w:proofErr w:type="gramStart"/>
            <w:r w:rsidRPr="00E44520">
              <w:rPr>
                <w:sz w:val="24"/>
                <w:szCs w:val="24"/>
              </w:rPr>
              <w:t>п</w:t>
            </w:r>
            <w:proofErr w:type="spellEnd"/>
            <w:proofErr w:type="gramEnd"/>
            <w:r w:rsidRPr="00E44520">
              <w:rPr>
                <w:sz w:val="24"/>
                <w:szCs w:val="24"/>
              </w:rPr>
              <w:t>/</w:t>
            </w:r>
            <w:proofErr w:type="spellStart"/>
            <w:r w:rsidRPr="00E44520">
              <w:rPr>
                <w:sz w:val="24"/>
                <w:szCs w:val="24"/>
              </w:rPr>
              <w:t>п</w:t>
            </w:r>
            <w:proofErr w:type="spellEnd"/>
          </w:p>
        </w:tc>
        <w:tc>
          <w:tcPr>
            <w:tcW w:w="1127" w:type="pct"/>
            <w:vMerge w:val="restart"/>
            <w:vAlign w:val="center"/>
          </w:tcPr>
          <w:p w:rsidR="00174EF1" w:rsidRPr="00E44520" w:rsidRDefault="00174EF1" w:rsidP="00462690">
            <w:pPr>
              <w:jc w:val="center"/>
              <w:rPr>
                <w:sz w:val="24"/>
                <w:szCs w:val="24"/>
              </w:rPr>
            </w:pPr>
            <w:r w:rsidRPr="00E44520">
              <w:rPr>
                <w:sz w:val="24"/>
                <w:szCs w:val="24"/>
              </w:rPr>
              <w:t>Наименование</w:t>
            </w:r>
          </w:p>
        </w:tc>
        <w:tc>
          <w:tcPr>
            <w:tcW w:w="314" w:type="pct"/>
            <w:vMerge w:val="restart"/>
            <w:vAlign w:val="center"/>
          </w:tcPr>
          <w:p w:rsidR="00174EF1" w:rsidRPr="00E44520" w:rsidRDefault="00174EF1" w:rsidP="00462690">
            <w:pPr>
              <w:ind w:left="-108"/>
              <w:jc w:val="center"/>
              <w:rPr>
                <w:sz w:val="24"/>
                <w:szCs w:val="24"/>
              </w:rPr>
            </w:pPr>
            <w:r w:rsidRPr="00E44520">
              <w:rPr>
                <w:sz w:val="24"/>
                <w:szCs w:val="24"/>
              </w:rPr>
              <w:t>Кол-во</w:t>
            </w:r>
          </w:p>
        </w:tc>
        <w:tc>
          <w:tcPr>
            <w:tcW w:w="229" w:type="pct"/>
            <w:vMerge w:val="restart"/>
            <w:vAlign w:val="center"/>
          </w:tcPr>
          <w:p w:rsidR="00174EF1" w:rsidRPr="00E44520" w:rsidRDefault="00174EF1" w:rsidP="00462690">
            <w:pPr>
              <w:ind w:left="-108"/>
              <w:jc w:val="center"/>
              <w:rPr>
                <w:sz w:val="24"/>
                <w:szCs w:val="24"/>
              </w:rPr>
            </w:pPr>
            <w:r w:rsidRPr="00E44520">
              <w:rPr>
                <w:sz w:val="24"/>
                <w:szCs w:val="24"/>
              </w:rPr>
              <w:t>Ед.</w:t>
            </w:r>
          </w:p>
          <w:p w:rsidR="00174EF1" w:rsidRPr="00E44520" w:rsidRDefault="00174EF1" w:rsidP="00462690">
            <w:pPr>
              <w:ind w:left="-108"/>
              <w:jc w:val="center"/>
              <w:rPr>
                <w:sz w:val="24"/>
                <w:szCs w:val="24"/>
              </w:rPr>
            </w:pPr>
            <w:proofErr w:type="spellStart"/>
            <w:r w:rsidRPr="00E44520">
              <w:rPr>
                <w:sz w:val="24"/>
                <w:szCs w:val="24"/>
              </w:rPr>
              <w:t>изм</w:t>
            </w:r>
            <w:proofErr w:type="spellEnd"/>
            <w:r w:rsidRPr="00E44520">
              <w:rPr>
                <w:sz w:val="24"/>
                <w:szCs w:val="24"/>
              </w:rPr>
              <w:t>.</w:t>
            </w:r>
          </w:p>
        </w:tc>
        <w:tc>
          <w:tcPr>
            <w:tcW w:w="3125" w:type="pct"/>
            <w:gridSpan w:val="3"/>
            <w:vAlign w:val="center"/>
          </w:tcPr>
          <w:p w:rsidR="00174EF1" w:rsidRPr="00E44520" w:rsidRDefault="00174EF1" w:rsidP="00462690">
            <w:pPr>
              <w:jc w:val="center"/>
              <w:rPr>
                <w:sz w:val="24"/>
                <w:szCs w:val="24"/>
              </w:rPr>
            </w:pPr>
            <w:r w:rsidRPr="00E44520">
              <w:rPr>
                <w:sz w:val="24"/>
                <w:szCs w:val="24"/>
              </w:rPr>
              <w:t>Ценовые предложения потенциальных поставщиков</w:t>
            </w:r>
          </w:p>
        </w:tc>
      </w:tr>
      <w:tr w:rsidR="00174EF1" w:rsidRPr="00E44520" w:rsidTr="008F2922">
        <w:trPr>
          <w:cantSplit/>
          <w:trHeight w:val="306"/>
          <w:jc w:val="center"/>
        </w:trPr>
        <w:tc>
          <w:tcPr>
            <w:tcW w:w="205" w:type="pct"/>
            <w:vMerge/>
            <w:vAlign w:val="center"/>
          </w:tcPr>
          <w:p w:rsidR="00174EF1" w:rsidRPr="00E44520" w:rsidRDefault="00174EF1" w:rsidP="00462690">
            <w:pPr>
              <w:jc w:val="center"/>
              <w:rPr>
                <w:sz w:val="24"/>
                <w:szCs w:val="24"/>
              </w:rPr>
            </w:pPr>
          </w:p>
        </w:tc>
        <w:tc>
          <w:tcPr>
            <w:tcW w:w="1127" w:type="pct"/>
            <w:vMerge/>
            <w:vAlign w:val="center"/>
          </w:tcPr>
          <w:p w:rsidR="00174EF1" w:rsidRPr="00E44520" w:rsidRDefault="00174EF1" w:rsidP="00462690">
            <w:pPr>
              <w:jc w:val="center"/>
              <w:rPr>
                <w:sz w:val="24"/>
                <w:szCs w:val="24"/>
              </w:rPr>
            </w:pPr>
          </w:p>
        </w:tc>
        <w:tc>
          <w:tcPr>
            <w:tcW w:w="314" w:type="pct"/>
            <w:vMerge/>
            <w:vAlign w:val="center"/>
          </w:tcPr>
          <w:p w:rsidR="00174EF1" w:rsidRPr="00E44520" w:rsidRDefault="00174EF1" w:rsidP="00462690">
            <w:pPr>
              <w:ind w:left="-108"/>
              <w:jc w:val="center"/>
              <w:rPr>
                <w:sz w:val="24"/>
                <w:szCs w:val="24"/>
              </w:rPr>
            </w:pPr>
          </w:p>
        </w:tc>
        <w:tc>
          <w:tcPr>
            <w:tcW w:w="229" w:type="pct"/>
            <w:vMerge/>
            <w:vAlign w:val="center"/>
          </w:tcPr>
          <w:p w:rsidR="00174EF1" w:rsidRPr="00E44520" w:rsidRDefault="00174EF1" w:rsidP="00462690">
            <w:pPr>
              <w:ind w:left="-108"/>
              <w:jc w:val="center"/>
              <w:rPr>
                <w:sz w:val="24"/>
                <w:szCs w:val="24"/>
              </w:rPr>
            </w:pPr>
          </w:p>
        </w:tc>
        <w:tc>
          <w:tcPr>
            <w:tcW w:w="1042" w:type="pct"/>
            <w:vAlign w:val="center"/>
          </w:tcPr>
          <w:p w:rsidR="00174EF1" w:rsidRPr="00E44520" w:rsidRDefault="00174EF1" w:rsidP="001E32F0">
            <w:pPr>
              <w:jc w:val="center"/>
              <w:rPr>
                <w:color w:val="000000"/>
                <w:sz w:val="24"/>
                <w:szCs w:val="24"/>
              </w:rPr>
            </w:pPr>
            <w:r w:rsidRPr="00E44520">
              <w:rPr>
                <w:color w:val="000000"/>
                <w:sz w:val="24"/>
                <w:szCs w:val="24"/>
              </w:rPr>
              <w:t>ТОО «Гелика»</w:t>
            </w:r>
          </w:p>
        </w:tc>
        <w:tc>
          <w:tcPr>
            <w:tcW w:w="1042" w:type="pct"/>
            <w:vAlign w:val="center"/>
          </w:tcPr>
          <w:p w:rsidR="00174EF1" w:rsidRPr="00E44520" w:rsidRDefault="00174EF1" w:rsidP="004B47D3">
            <w:pPr>
              <w:jc w:val="center"/>
              <w:rPr>
                <w:color w:val="000000"/>
                <w:sz w:val="24"/>
                <w:szCs w:val="24"/>
              </w:rPr>
            </w:pPr>
            <w:r w:rsidRPr="00E44520">
              <w:rPr>
                <w:color w:val="000000"/>
                <w:sz w:val="24"/>
                <w:szCs w:val="24"/>
              </w:rPr>
              <w:t>ТОО «</w:t>
            </w:r>
            <w:proofErr w:type="spellStart"/>
            <w:r w:rsidRPr="00E44520">
              <w:rPr>
                <w:color w:val="000000"/>
                <w:sz w:val="24"/>
                <w:szCs w:val="24"/>
              </w:rPr>
              <w:t>Арша</w:t>
            </w:r>
            <w:proofErr w:type="spellEnd"/>
            <w:r w:rsidRPr="00E44520">
              <w:rPr>
                <w:color w:val="000000"/>
                <w:sz w:val="24"/>
                <w:szCs w:val="24"/>
              </w:rPr>
              <w:t>»</w:t>
            </w:r>
          </w:p>
        </w:tc>
        <w:tc>
          <w:tcPr>
            <w:tcW w:w="1041" w:type="pct"/>
          </w:tcPr>
          <w:p w:rsidR="00174EF1" w:rsidRPr="00E44520" w:rsidRDefault="00174EF1" w:rsidP="004B47D3">
            <w:pPr>
              <w:jc w:val="center"/>
              <w:rPr>
                <w:color w:val="000000"/>
                <w:sz w:val="24"/>
                <w:szCs w:val="24"/>
              </w:rPr>
            </w:pPr>
            <w:r w:rsidRPr="00E44520">
              <w:rPr>
                <w:color w:val="000000"/>
                <w:sz w:val="24"/>
                <w:szCs w:val="24"/>
              </w:rPr>
              <w:t>СКФ ТОО «КФК «</w:t>
            </w:r>
            <w:proofErr w:type="spellStart"/>
            <w:r w:rsidRPr="00E44520">
              <w:rPr>
                <w:color w:val="000000"/>
                <w:sz w:val="24"/>
                <w:szCs w:val="24"/>
              </w:rPr>
              <w:t>Медсервис</w:t>
            </w:r>
            <w:proofErr w:type="spellEnd"/>
            <w:r w:rsidRPr="00E44520">
              <w:rPr>
                <w:color w:val="000000"/>
                <w:sz w:val="24"/>
                <w:szCs w:val="24"/>
              </w:rPr>
              <w:t xml:space="preserve"> плюс»</w:t>
            </w:r>
          </w:p>
        </w:tc>
      </w:tr>
      <w:tr w:rsidR="00174EF1" w:rsidRPr="00E44520" w:rsidTr="00174EF1">
        <w:trPr>
          <w:trHeight w:val="271"/>
          <w:jc w:val="center"/>
        </w:trPr>
        <w:tc>
          <w:tcPr>
            <w:tcW w:w="205" w:type="pct"/>
            <w:vAlign w:val="center"/>
          </w:tcPr>
          <w:p w:rsidR="00174EF1" w:rsidRPr="00E44520" w:rsidRDefault="00174EF1" w:rsidP="00607FB5">
            <w:pPr>
              <w:jc w:val="center"/>
              <w:rPr>
                <w:sz w:val="24"/>
                <w:szCs w:val="24"/>
              </w:rPr>
            </w:pPr>
            <w:r w:rsidRPr="00E44520">
              <w:rPr>
                <w:sz w:val="24"/>
                <w:szCs w:val="24"/>
              </w:rPr>
              <w:t>1</w:t>
            </w:r>
          </w:p>
        </w:tc>
        <w:tc>
          <w:tcPr>
            <w:tcW w:w="1127" w:type="pct"/>
            <w:vAlign w:val="center"/>
          </w:tcPr>
          <w:p w:rsidR="00174EF1" w:rsidRPr="00E44520" w:rsidRDefault="00174EF1" w:rsidP="004B47D3">
            <w:pPr>
              <w:jc w:val="center"/>
              <w:rPr>
                <w:sz w:val="24"/>
                <w:szCs w:val="24"/>
                <w:lang w:val="kk-KZ"/>
              </w:rPr>
            </w:pPr>
            <w:r w:rsidRPr="00E44520">
              <w:rPr>
                <w:sz w:val="24"/>
                <w:szCs w:val="24"/>
              </w:rPr>
              <w:t>Натрия хлорид 0,9% 200 мл</w:t>
            </w:r>
          </w:p>
        </w:tc>
        <w:tc>
          <w:tcPr>
            <w:tcW w:w="314" w:type="pct"/>
            <w:vAlign w:val="center"/>
          </w:tcPr>
          <w:p w:rsidR="00174EF1" w:rsidRPr="00E44520" w:rsidRDefault="00174EF1" w:rsidP="004B47D3">
            <w:pPr>
              <w:jc w:val="center"/>
              <w:rPr>
                <w:sz w:val="24"/>
                <w:szCs w:val="24"/>
              </w:rPr>
            </w:pPr>
            <w:r w:rsidRPr="00E44520">
              <w:rPr>
                <w:sz w:val="24"/>
                <w:szCs w:val="24"/>
              </w:rPr>
              <w:t>24000</w:t>
            </w:r>
          </w:p>
        </w:tc>
        <w:tc>
          <w:tcPr>
            <w:tcW w:w="229" w:type="pct"/>
            <w:vAlign w:val="center"/>
          </w:tcPr>
          <w:p w:rsidR="00174EF1" w:rsidRPr="00E44520" w:rsidRDefault="00174EF1" w:rsidP="004B47D3">
            <w:pPr>
              <w:jc w:val="center"/>
              <w:rPr>
                <w:sz w:val="24"/>
                <w:szCs w:val="24"/>
                <w:lang w:val="kk-KZ"/>
              </w:rPr>
            </w:pPr>
            <w:r w:rsidRPr="00E44520">
              <w:rPr>
                <w:sz w:val="24"/>
                <w:szCs w:val="24"/>
                <w:lang w:val="kk-KZ"/>
              </w:rPr>
              <w:t>фл</w:t>
            </w:r>
          </w:p>
        </w:tc>
        <w:tc>
          <w:tcPr>
            <w:tcW w:w="1042" w:type="pct"/>
            <w:vAlign w:val="center"/>
          </w:tcPr>
          <w:p w:rsidR="00174EF1" w:rsidRPr="00E44520" w:rsidRDefault="00174EF1" w:rsidP="00462690">
            <w:pPr>
              <w:jc w:val="center"/>
              <w:rPr>
                <w:sz w:val="24"/>
                <w:szCs w:val="24"/>
              </w:rPr>
            </w:pPr>
            <w:r w:rsidRPr="00E44520">
              <w:rPr>
                <w:sz w:val="24"/>
                <w:szCs w:val="24"/>
              </w:rPr>
              <w:t>120,91</w:t>
            </w:r>
          </w:p>
        </w:tc>
        <w:tc>
          <w:tcPr>
            <w:tcW w:w="1042" w:type="pct"/>
          </w:tcPr>
          <w:p w:rsidR="00174EF1" w:rsidRPr="00E44520" w:rsidRDefault="00174EF1" w:rsidP="00174EF1">
            <w:pPr>
              <w:jc w:val="center"/>
              <w:rPr>
                <w:sz w:val="24"/>
                <w:szCs w:val="24"/>
              </w:rPr>
            </w:pPr>
            <w:r w:rsidRPr="00E44520">
              <w:rPr>
                <w:sz w:val="24"/>
                <w:szCs w:val="24"/>
              </w:rPr>
              <w:t>113,90</w:t>
            </w:r>
          </w:p>
        </w:tc>
        <w:tc>
          <w:tcPr>
            <w:tcW w:w="1041" w:type="pct"/>
          </w:tcPr>
          <w:p w:rsidR="00174EF1" w:rsidRPr="00E44520" w:rsidRDefault="00174EF1" w:rsidP="00462690">
            <w:pPr>
              <w:jc w:val="center"/>
              <w:rPr>
                <w:sz w:val="24"/>
                <w:szCs w:val="24"/>
              </w:rPr>
            </w:pPr>
            <w:r w:rsidRPr="00E44520">
              <w:rPr>
                <w:sz w:val="24"/>
                <w:szCs w:val="24"/>
              </w:rPr>
              <w:t>120,00</w:t>
            </w:r>
          </w:p>
        </w:tc>
      </w:tr>
      <w:tr w:rsidR="00174EF1" w:rsidRPr="00E44520" w:rsidTr="00174EF1">
        <w:trPr>
          <w:trHeight w:val="271"/>
          <w:jc w:val="center"/>
        </w:trPr>
        <w:tc>
          <w:tcPr>
            <w:tcW w:w="205" w:type="pct"/>
            <w:vAlign w:val="center"/>
          </w:tcPr>
          <w:p w:rsidR="00174EF1" w:rsidRPr="00E44520" w:rsidRDefault="00174EF1" w:rsidP="00607FB5">
            <w:pPr>
              <w:jc w:val="center"/>
              <w:rPr>
                <w:sz w:val="24"/>
                <w:szCs w:val="24"/>
              </w:rPr>
            </w:pPr>
            <w:r w:rsidRPr="00E44520">
              <w:rPr>
                <w:sz w:val="24"/>
                <w:szCs w:val="24"/>
              </w:rPr>
              <w:t>2</w:t>
            </w:r>
          </w:p>
        </w:tc>
        <w:tc>
          <w:tcPr>
            <w:tcW w:w="1127" w:type="pct"/>
            <w:vAlign w:val="center"/>
          </w:tcPr>
          <w:p w:rsidR="00174EF1" w:rsidRPr="00E44520" w:rsidRDefault="00174EF1" w:rsidP="004B47D3">
            <w:pPr>
              <w:jc w:val="center"/>
              <w:rPr>
                <w:sz w:val="24"/>
                <w:szCs w:val="24"/>
              </w:rPr>
            </w:pPr>
            <w:r w:rsidRPr="00E44520">
              <w:rPr>
                <w:sz w:val="24"/>
                <w:szCs w:val="24"/>
              </w:rPr>
              <w:t>Натрия хлорид 0,9% 400 мл</w:t>
            </w:r>
          </w:p>
        </w:tc>
        <w:tc>
          <w:tcPr>
            <w:tcW w:w="314" w:type="pct"/>
            <w:vAlign w:val="center"/>
          </w:tcPr>
          <w:p w:rsidR="00174EF1" w:rsidRPr="00E44520" w:rsidRDefault="00174EF1" w:rsidP="004B47D3">
            <w:pPr>
              <w:jc w:val="center"/>
              <w:rPr>
                <w:sz w:val="24"/>
                <w:szCs w:val="24"/>
              </w:rPr>
            </w:pPr>
            <w:r w:rsidRPr="00E44520">
              <w:rPr>
                <w:sz w:val="24"/>
                <w:szCs w:val="24"/>
              </w:rPr>
              <w:t>6000</w:t>
            </w:r>
          </w:p>
        </w:tc>
        <w:tc>
          <w:tcPr>
            <w:tcW w:w="229" w:type="pct"/>
            <w:vAlign w:val="center"/>
          </w:tcPr>
          <w:p w:rsidR="00174EF1" w:rsidRPr="00E44520" w:rsidRDefault="00174EF1" w:rsidP="004B47D3">
            <w:pPr>
              <w:jc w:val="center"/>
              <w:rPr>
                <w:sz w:val="24"/>
                <w:szCs w:val="24"/>
                <w:lang w:val="kk-KZ"/>
              </w:rPr>
            </w:pPr>
            <w:r w:rsidRPr="00E44520">
              <w:rPr>
                <w:sz w:val="24"/>
                <w:szCs w:val="24"/>
                <w:lang w:val="kk-KZ"/>
              </w:rPr>
              <w:t>фл</w:t>
            </w:r>
          </w:p>
        </w:tc>
        <w:tc>
          <w:tcPr>
            <w:tcW w:w="1042" w:type="pct"/>
            <w:vAlign w:val="center"/>
          </w:tcPr>
          <w:p w:rsidR="00174EF1" w:rsidRPr="00E44520" w:rsidRDefault="00174EF1" w:rsidP="00462690">
            <w:pPr>
              <w:jc w:val="center"/>
              <w:rPr>
                <w:sz w:val="24"/>
                <w:szCs w:val="24"/>
              </w:rPr>
            </w:pPr>
            <w:r w:rsidRPr="00E44520">
              <w:rPr>
                <w:sz w:val="24"/>
                <w:szCs w:val="24"/>
              </w:rPr>
              <w:t>175,60</w:t>
            </w:r>
          </w:p>
        </w:tc>
        <w:tc>
          <w:tcPr>
            <w:tcW w:w="1042" w:type="pct"/>
          </w:tcPr>
          <w:p w:rsidR="00174EF1" w:rsidRPr="00E44520" w:rsidRDefault="00174EF1" w:rsidP="00462690">
            <w:pPr>
              <w:jc w:val="center"/>
              <w:rPr>
                <w:sz w:val="24"/>
                <w:szCs w:val="24"/>
              </w:rPr>
            </w:pPr>
            <w:r w:rsidRPr="00E44520">
              <w:rPr>
                <w:sz w:val="24"/>
                <w:szCs w:val="24"/>
              </w:rPr>
              <w:t>135,00</w:t>
            </w:r>
          </w:p>
        </w:tc>
        <w:tc>
          <w:tcPr>
            <w:tcW w:w="1041" w:type="pct"/>
          </w:tcPr>
          <w:p w:rsidR="00174EF1" w:rsidRPr="00E44520" w:rsidRDefault="00174EF1" w:rsidP="00462690">
            <w:pPr>
              <w:jc w:val="center"/>
              <w:rPr>
                <w:sz w:val="24"/>
                <w:szCs w:val="24"/>
              </w:rPr>
            </w:pPr>
            <w:r w:rsidRPr="00E44520">
              <w:rPr>
                <w:sz w:val="24"/>
                <w:szCs w:val="24"/>
              </w:rPr>
              <w:t>165,00</w:t>
            </w:r>
          </w:p>
        </w:tc>
      </w:tr>
    </w:tbl>
    <w:p w:rsidR="00A62527" w:rsidRPr="00E44520" w:rsidRDefault="00A62527" w:rsidP="00C27B79">
      <w:pPr>
        <w:autoSpaceDE w:val="0"/>
        <w:autoSpaceDN w:val="0"/>
        <w:adjustRightInd w:val="0"/>
        <w:jc w:val="center"/>
        <w:rPr>
          <w:bCs/>
          <w:color w:val="000000"/>
          <w:sz w:val="24"/>
          <w:szCs w:val="24"/>
        </w:rPr>
      </w:pPr>
    </w:p>
    <w:p w:rsidR="00286F25" w:rsidRPr="00E44520" w:rsidRDefault="00286F25" w:rsidP="0026770C">
      <w:pPr>
        <w:autoSpaceDE w:val="0"/>
        <w:autoSpaceDN w:val="0"/>
        <w:adjustRightInd w:val="0"/>
        <w:jc w:val="center"/>
        <w:rPr>
          <w:b/>
          <w:bCs/>
          <w:sz w:val="24"/>
          <w:szCs w:val="24"/>
        </w:rPr>
      </w:pPr>
    </w:p>
    <w:p w:rsidR="0026770C" w:rsidRPr="00E44520" w:rsidRDefault="0026770C" w:rsidP="0026770C">
      <w:pPr>
        <w:autoSpaceDE w:val="0"/>
        <w:autoSpaceDN w:val="0"/>
        <w:adjustRightInd w:val="0"/>
        <w:jc w:val="center"/>
        <w:rPr>
          <w:b/>
          <w:bCs/>
          <w:sz w:val="24"/>
          <w:szCs w:val="24"/>
        </w:rPr>
      </w:pPr>
      <w:r w:rsidRPr="00E44520">
        <w:rPr>
          <w:b/>
          <w:bCs/>
          <w:sz w:val="24"/>
          <w:szCs w:val="24"/>
        </w:rPr>
        <w:t>ИТОГИ</w:t>
      </w:r>
    </w:p>
    <w:p w:rsidR="0026770C" w:rsidRPr="00E44520" w:rsidRDefault="0026770C" w:rsidP="0026770C">
      <w:pPr>
        <w:autoSpaceDE w:val="0"/>
        <w:autoSpaceDN w:val="0"/>
        <w:adjustRightInd w:val="0"/>
        <w:jc w:val="center"/>
        <w:rPr>
          <w:b/>
          <w:bCs/>
          <w:sz w:val="24"/>
          <w:szCs w:val="24"/>
        </w:rPr>
      </w:pPr>
    </w:p>
    <w:p w:rsidR="0026770C" w:rsidRPr="00E44520" w:rsidRDefault="0026770C" w:rsidP="0026770C">
      <w:pPr>
        <w:autoSpaceDE w:val="0"/>
        <w:autoSpaceDN w:val="0"/>
        <w:adjustRightInd w:val="0"/>
        <w:jc w:val="both"/>
        <w:rPr>
          <w:rFonts w:eastAsiaTheme="minorEastAsia"/>
          <w:sz w:val="24"/>
          <w:szCs w:val="24"/>
        </w:rPr>
      </w:pPr>
      <w:r w:rsidRPr="00E44520">
        <w:rPr>
          <w:bCs/>
          <w:sz w:val="24"/>
          <w:szCs w:val="24"/>
        </w:rPr>
        <w:t>Потенциальный поставщик</w:t>
      </w:r>
      <w:r w:rsidR="00C41725" w:rsidRPr="00E44520">
        <w:rPr>
          <w:bCs/>
          <w:sz w:val="24"/>
          <w:szCs w:val="24"/>
        </w:rPr>
        <w:t>и</w:t>
      </w:r>
      <w:r w:rsidRPr="00E44520">
        <w:rPr>
          <w:bCs/>
          <w:sz w:val="24"/>
          <w:szCs w:val="24"/>
        </w:rPr>
        <w:t xml:space="preserve"> </w:t>
      </w:r>
      <w:r w:rsidR="00C41725" w:rsidRPr="00E44520">
        <w:rPr>
          <w:b/>
          <w:color w:val="000000"/>
          <w:sz w:val="24"/>
          <w:szCs w:val="24"/>
        </w:rPr>
        <w:t>ТОО «</w:t>
      </w:r>
      <w:r w:rsidR="00174EF1" w:rsidRPr="00E44520">
        <w:rPr>
          <w:b/>
          <w:color w:val="000000"/>
          <w:sz w:val="24"/>
          <w:szCs w:val="24"/>
        </w:rPr>
        <w:t>Гелика</w:t>
      </w:r>
      <w:r w:rsidR="00C41725" w:rsidRPr="00E44520">
        <w:rPr>
          <w:b/>
          <w:color w:val="000000"/>
          <w:sz w:val="24"/>
          <w:szCs w:val="24"/>
        </w:rPr>
        <w:t>»</w:t>
      </w:r>
      <w:r w:rsidR="00235B9E" w:rsidRPr="00E44520">
        <w:rPr>
          <w:b/>
          <w:color w:val="000000"/>
          <w:sz w:val="24"/>
          <w:szCs w:val="24"/>
        </w:rPr>
        <w:t xml:space="preserve">, </w:t>
      </w:r>
      <w:r w:rsidR="00174EF1" w:rsidRPr="00E44520">
        <w:rPr>
          <w:b/>
          <w:color w:val="000000"/>
          <w:sz w:val="24"/>
          <w:szCs w:val="24"/>
        </w:rPr>
        <w:t>ТОО «</w:t>
      </w:r>
      <w:proofErr w:type="spellStart"/>
      <w:r w:rsidR="00174EF1" w:rsidRPr="00E44520">
        <w:rPr>
          <w:b/>
          <w:color w:val="000000"/>
          <w:sz w:val="24"/>
          <w:szCs w:val="24"/>
        </w:rPr>
        <w:t>Арша</w:t>
      </w:r>
      <w:proofErr w:type="spellEnd"/>
      <w:r w:rsidR="00174EF1" w:rsidRPr="00E44520">
        <w:rPr>
          <w:b/>
          <w:color w:val="000000"/>
          <w:sz w:val="24"/>
          <w:szCs w:val="24"/>
        </w:rPr>
        <w:t xml:space="preserve">», </w:t>
      </w:r>
      <w:r w:rsidR="00235B9E" w:rsidRPr="00E44520">
        <w:rPr>
          <w:b/>
          <w:color w:val="000000"/>
          <w:sz w:val="24"/>
          <w:szCs w:val="24"/>
        </w:rPr>
        <w:t>СКФ ТОО «КФК «</w:t>
      </w:r>
      <w:proofErr w:type="spellStart"/>
      <w:r w:rsidR="00235B9E" w:rsidRPr="00E44520">
        <w:rPr>
          <w:b/>
          <w:color w:val="000000"/>
          <w:sz w:val="24"/>
          <w:szCs w:val="24"/>
        </w:rPr>
        <w:t>Медсервис</w:t>
      </w:r>
      <w:proofErr w:type="spellEnd"/>
      <w:r w:rsidR="00235B9E" w:rsidRPr="00E44520">
        <w:rPr>
          <w:b/>
          <w:color w:val="000000"/>
          <w:sz w:val="24"/>
          <w:szCs w:val="24"/>
        </w:rPr>
        <w:t xml:space="preserve"> плюс»</w:t>
      </w:r>
      <w:r w:rsidRPr="00E44520">
        <w:rPr>
          <w:b/>
          <w:sz w:val="24"/>
          <w:szCs w:val="24"/>
        </w:rPr>
        <w:t xml:space="preserve"> </w:t>
      </w:r>
      <w:r w:rsidRPr="00E44520">
        <w:rPr>
          <w:sz w:val="24"/>
          <w:szCs w:val="24"/>
        </w:rPr>
        <w:t xml:space="preserve"> </w:t>
      </w:r>
      <w:r w:rsidRPr="00E44520">
        <w:rPr>
          <w:bCs/>
          <w:color w:val="000000"/>
          <w:sz w:val="24"/>
          <w:szCs w:val="24"/>
        </w:rPr>
        <w:t>соответствуют требованиям, предусмотренным главой 4 Правил</w:t>
      </w:r>
      <w:r w:rsidRPr="00E44520">
        <w:rPr>
          <w:rFonts w:eastAsiaTheme="minorEastAsia"/>
          <w:sz w:val="24"/>
          <w:szCs w:val="24"/>
        </w:rPr>
        <w:t>.</w:t>
      </w:r>
    </w:p>
    <w:p w:rsidR="0026770C" w:rsidRPr="00E44520" w:rsidRDefault="0026770C" w:rsidP="0026770C">
      <w:pPr>
        <w:autoSpaceDE w:val="0"/>
        <w:autoSpaceDN w:val="0"/>
        <w:adjustRightInd w:val="0"/>
        <w:jc w:val="center"/>
        <w:rPr>
          <w:bCs/>
          <w:sz w:val="24"/>
          <w:szCs w:val="24"/>
        </w:rPr>
      </w:pPr>
    </w:p>
    <w:p w:rsidR="00235B9E" w:rsidRPr="00E44520" w:rsidRDefault="00235B9E" w:rsidP="00E44520">
      <w:pPr>
        <w:pStyle w:val="a3"/>
        <w:numPr>
          <w:ilvl w:val="0"/>
          <w:numId w:val="1"/>
        </w:numPr>
        <w:autoSpaceDE w:val="0"/>
        <w:autoSpaceDN w:val="0"/>
        <w:adjustRightInd w:val="0"/>
        <w:jc w:val="both"/>
        <w:rPr>
          <w:sz w:val="24"/>
          <w:szCs w:val="24"/>
        </w:rPr>
      </w:pPr>
      <w:r w:rsidRPr="00E44520">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E44520">
        <w:rPr>
          <w:b/>
          <w:sz w:val="24"/>
          <w:szCs w:val="24"/>
        </w:rPr>
        <w:t xml:space="preserve">№ </w:t>
      </w:r>
      <w:r w:rsidR="00174EF1" w:rsidRPr="00E44520">
        <w:rPr>
          <w:b/>
          <w:sz w:val="24"/>
          <w:szCs w:val="24"/>
        </w:rPr>
        <w:t>1</w:t>
      </w:r>
      <w:r w:rsidRPr="00E44520">
        <w:rPr>
          <w:b/>
          <w:sz w:val="24"/>
          <w:szCs w:val="24"/>
        </w:rPr>
        <w:t xml:space="preserve">, </w:t>
      </w:r>
      <w:r w:rsidR="00174EF1" w:rsidRPr="00E44520">
        <w:rPr>
          <w:b/>
          <w:sz w:val="24"/>
          <w:szCs w:val="24"/>
        </w:rPr>
        <w:t>2</w:t>
      </w:r>
      <w:r w:rsidRPr="00E44520">
        <w:rPr>
          <w:b/>
          <w:sz w:val="24"/>
          <w:szCs w:val="24"/>
        </w:rPr>
        <w:t xml:space="preserve"> -  ТОО «</w:t>
      </w:r>
      <w:proofErr w:type="spellStart"/>
      <w:r w:rsidR="00174EF1" w:rsidRPr="00E44520">
        <w:rPr>
          <w:b/>
          <w:sz w:val="24"/>
          <w:szCs w:val="24"/>
        </w:rPr>
        <w:t>Арша</w:t>
      </w:r>
      <w:proofErr w:type="spellEnd"/>
      <w:r w:rsidRPr="00E44520">
        <w:rPr>
          <w:b/>
          <w:sz w:val="24"/>
          <w:szCs w:val="24"/>
        </w:rPr>
        <w:t xml:space="preserve">», </w:t>
      </w:r>
      <w:r w:rsidR="00174EF1" w:rsidRPr="00E44520">
        <w:rPr>
          <w:bCs/>
          <w:sz w:val="24"/>
          <w:szCs w:val="24"/>
        </w:rPr>
        <w:t xml:space="preserve">РК, </w:t>
      </w:r>
      <w:proofErr w:type="spellStart"/>
      <w:r w:rsidR="00174EF1" w:rsidRPr="00E44520">
        <w:rPr>
          <w:bCs/>
          <w:sz w:val="24"/>
          <w:szCs w:val="24"/>
        </w:rPr>
        <w:t>г</w:t>
      </w:r>
      <w:proofErr w:type="gramStart"/>
      <w:r w:rsidR="00174EF1" w:rsidRPr="00E44520">
        <w:rPr>
          <w:bCs/>
          <w:sz w:val="24"/>
          <w:szCs w:val="24"/>
        </w:rPr>
        <w:t>.К</w:t>
      </w:r>
      <w:proofErr w:type="gramEnd"/>
      <w:r w:rsidR="00174EF1" w:rsidRPr="00E44520">
        <w:rPr>
          <w:bCs/>
          <w:sz w:val="24"/>
          <w:szCs w:val="24"/>
        </w:rPr>
        <w:t>окушетау</w:t>
      </w:r>
      <w:proofErr w:type="spellEnd"/>
      <w:r w:rsidR="00174EF1" w:rsidRPr="00E44520">
        <w:rPr>
          <w:bCs/>
          <w:sz w:val="24"/>
          <w:szCs w:val="24"/>
        </w:rPr>
        <w:t xml:space="preserve">, </w:t>
      </w:r>
      <w:proofErr w:type="spellStart"/>
      <w:r w:rsidR="00174EF1" w:rsidRPr="00E44520">
        <w:rPr>
          <w:bCs/>
          <w:sz w:val="24"/>
          <w:szCs w:val="24"/>
        </w:rPr>
        <w:t>мкр.Васильковский</w:t>
      </w:r>
      <w:proofErr w:type="spellEnd"/>
      <w:r w:rsidR="00174EF1" w:rsidRPr="00E44520">
        <w:rPr>
          <w:bCs/>
          <w:sz w:val="24"/>
          <w:szCs w:val="24"/>
        </w:rPr>
        <w:t xml:space="preserve"> 12 «а».</w:t>
      </w:r>
    </w:p>
    <w:p w:rsidR="00351156" w:rsidRPr="00E44520" w:rsidRDefault="00351156" w:rsidP="00351156">
      <w:pPr>
        <w:pStyle w:val="a3"/>
        <w:autoSpaceDE w:val="0"/>
        <w:autoSpaceDN w:val="0"/>
        <w:adjustRightInd w:val="0"/>
        <w:jc w:val="both"/>
        <w:rPr>
          <w:sz w:val="24"/>
          <w:szCs w:val="24"/>
        </w:rPr>
      </w:pPr>
    </w:p>
    <w:p w:rsidR="00461832" w:rsidRPr="00E44520" w:rsidRDefault="00461832" w:rsidP="00461832">
      <w:pPr>
        <w:pStyle w:val="a3"/>
        <w:rPr>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p>
    <w:p w:rsidR="004C58B8" w:rsidRPr="00E44520" w:rsidRDefault="004C58B8" w:rsidP="004C58B8">
      <w:pPr>
        <w:autoSpaceDE w:val="0"/>
        <w:autoSpaceDN w:val="0"/>
        <w:adjustRightInd w:val="0"/>
        <w:jc w:val="both"/>
        <w:rPr>
          <w:sz w:val="24"/>
          <w:szCs w:val="24"/>
        </w:rPr>
      </w:pPr>
    </w:p>
    <w:p w:rsidR="004C58B8" w:rsidRPr="00E44520" w:rsidRDefault="004C58B8" w:rsidP="004C58B8">
      <w:pPr>
        <w:autoSpaceDE w:val="0"/>
        <w:autoSpaceDN w:val="0"/>
        <w:adjustRightInd w:val="0"/>
        <w:jc w:val="both"/>
        <w:rPr>
          <w:sz w:val="24"/>
          <w:szCs w:val="24"/>
        </w:rPr>
      </w:pP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36BEE"/>
    <w:rsid w:val="00047061"/>
    <w:rsid w:val="0006223E"/>
    <w:rsid w:val="00063C90"/>
    <w:rsid w:val="00083A8B"/>
    <w:rsid w:val="0008456B"/>
    <w:rsid w:val="000868B2"/>
    <w:rsid w:val="00090172"/>
    <w:rsid w:val="000A39E4"/>
    <w:rsid w:val="000B3717"/>
    <w:rsid w:val="000B3D42"/>
    <w:rsid w:val="000B4E9E"/>
    <w:rsid w:val="000B5599"/>
    <w:rsid w:val="000B6E96"/>
    <w:rsid w:val="000E0041"/>
    <w:rsid w:val="000E0781"/>
    <w:rsid w:val="000F2C62"/>
    <w:rsid w:val="00110D8B"/>
    <w:rsid w:val="001142DC"/>
    <w:rsid w:val="00144D83"/>
    <w:rsid w:val="0015252D"/>
    <w:rsid w:val="00154C8B"/>
    <w:rsid w:val="001731F4"/>
    <w:rsid w:val="00174EF1"/>
    <w:rsid w:val="001901E1"/>
    <w:rsid w:val="001A6F77"/>
    <w:rsid w:val="001A755F"/>
    <w:rsid w:val="001B55B9"/>
    <w:rsid w:val="001B5AD2"/>
    <w:rsid w:val="001B79D7"/>
    <w:rsid w:val="001D1DFF"/>
    <w:rsid w:val="001D46BB"/>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770C"/>
    <w:rsid w:val="00284851"/>
    <w:rsid w:val="00286F25"/>
    <w:rsid w:val="002A4A03"/>
    <w:rsid w:val="002A5475"/>
    <w:rsid w:val="002A716A"/>
    <w:rsid w:val="002B4271"/>
    <w:rsid w:val="002B76A6"/>
    <w:rsid w:val="002C0D5F"/>
    <w:rsid w:val="002C68C5"/>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607DB"/>
    <w:rsid w:val="00365184"/>
    <w:rsid w:val="003706C8"/>
    <w:rsid w:val="0037252F"/>
    <w:rsid w:val="0038095A"/>
    <w:rsid w:val="003831C1"/>
    <w:rsid w:val="00394178"/>
    <w:rsid w:val="003A3764"/>
    <w:rsid w:val="003B0371"/>
    <w:rsid w:val="003B43C7"/>
    <w:rsid w:val="003B6FBE"/>
    <w:rsid w:val="003C27ED"/>
    <w:rsid w:val="003D144D"/>
    <w:rsid w:val="003E640B"/>
    <w:rsid w:val="003F00F7"/>
    <w:rsid w:val="003F6080"/>
    <w:rsid w:val="003F6EDC"/>
    <w:rsid w:val="00401BC9"/>
    <w:rsid w:val="004137FA"/>
    <w:rsid w:val="00414A55"/>
    <w:rsid w:val="00421FDF"/>
    <w:rsid w:val="00422533"/>
    <w:rsid w:val="004321DA"/>
    <w:rsid w:val="00436A12"/>
    <w:rsid w:val="00455AF5"/>
    <w:rsid w:val="00461832"/>
    <w:rsid w:val="00462690"/>
    <w:rsid w:val="00473CDA"/>
    <w:rsid w:val="00487DEA"/>
    <w:rsid w:val="004918C9"/>
    <w:rsid w:val="00496485"/>
    <w:rsid w:val="00497024"/>
    <w:rsid w:val="0049721D"/>
    <w:rsid w:val="004A5372"/>
    <w:rsid w:val="004C58B8"/>
    <w:rsid w:val="004C5C8F"/>
    <w:rsid w:val="004F0BAE"/>
    <w:rsid w:val="0050348F"/>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7EE7"/>
    <w:rsid w:val="005D57C7"/>
    <w:rsid w:val="005E13B5"/>
    <w:rsid w:val="005E6650"/>
    <w:rsid w:val="005F2B69"/>
    <w:rsid w:val="005F4FBF"/>
    <w:rsid w:val="005F5FF4"/>
    <w:rsid w:val="005F72CC"/>
    <w:rsid w:val="00621F47"/>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711679"/>
    <w:rsid w:val="00713E8E"/>
    <w:rsid w:val="0072127A"/>
    <w:rsid w:val="00732E32"/>
    <w:rsid w:val="007368A1"/>
    <w:rsid w:val="00746F54"/>
    <w:rsid w:val="00754C0C"/>
    <w:rsid w:val="007559E9"/>
    <w:rsid w:val="007A18C7"/>
    <w:rsid w:val="007C2294"/>
    <w:rsid w:val="007C25C5"/>
    <w:rsid w:val="007C7CFB"/>
    <w:rsid w:val="007D4400"/>
    <w:rsid w:val="007D61AB"/>
    <w:rsid w:val="007E72BD"/>
    <w:rsid w:val="007E7FB1"/>
    <w:rsid w:val="007F0A7D"/>
    <w:rsid w:val="00823D7B"/>
    <w:rsid w:val="008263EE"/>
    <w:rsid w:val="0084239A"/>
    <w:rsid w:val="0084743B"/>
    <w:rsid w:val="008579C9"/>
    <w:rsid w:val="00860B4B"/>
    <w:rsid w:val="00872214"/>
    <w:rsid w:val="008757FA"/>
    <w:rsid w:val="008758CC"/>
    <w:rsid w:val="00875AAF"/>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76F6"/>
    <w:rsid w:val="00A62527"/>
    <w:rsid w:val="00A627E4"/>
    <w:rsid w:val="00A70B83"/>
    <w:rsid w:val="00A82E47"/>
    <w:rsid w:val="00AD627D"/>
    <w:rsid w:val="00AE06DB"/>
    <w:rsid w:val="00B06A7B"/>
    <w:rsid w:val="00B06E41"/>
    <w:rsid w:val="00B1498A"/>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4FFD"/>
    <w:rsid w:val="00C10FAC"/>
    <w:rsid w:val="00C12ADA"/>
    <w:rsid w:val="00C21248"/>
    <w:rsid w:val="00C21CA8"/>
    <w:rsid w:val="00C24BCF"/>
    <w:rsid w:val="00C272DC"/>
    <w:rsid w:val="00C27B79"/>
    <w:rsid w:val="00C35E22"/>
    <w:rsid w:val="00C41725"/>
    <w:rsid w:val="00C44CFB"/>
    <w:rsid w:val="00C608E2"/>
    <w:rsid w:val="00C614F6"/>
    <w:rsid w:val="00C673B1"/>
    <w:rsid w:val="00C73756"/>
    <w:rsid w:val="00C838D5"/>
    <w:rsid w:val="00C908DD"/>
    <w:rsid w:val="00C9408D"/>
    <w:rsid w:val="00CA6F3B"/>
    <w:rsid w:val="00CB014A"/>
    <w:rsid w:val="00CB3093"/>
    <w:rsid w:val="00CB4672"/>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A1BDD"/>
    <w:rsid w:val="00DA5129"/>
    <w:rsid w:val="00DA5AEA"/>
    <w:rsid w:val="00DD1820"/>
    <w:rsid w:val="00DD5A37"/>
    <w:rsid w:val="00DE56C3"/>
    <w:rsid w:val="00E108B0"/>
    <w:rsid w:val="00E16E77"/>
    <w:rsid w:val="00E23365"/>
    <w:rsid w:val="00E2766A"/>
    <w:rsid w:val="00E320BA"/>
    <w:rsid w:val="00E34B9F"/>
    <w:rsid w:val="00E367CD"/>
    <w:rsid w:val="00E43092"/>
    <w:rsid w:val="00E44520"/>
    <w:rsid w:val="00E50BB6"/>
    <w:rsid w:val="00E53149"/>
    <w:rsid w:val="00E54CC9"/>
    <w:rsid w:val="00E578E9"/>
    <w:rsid w:val="00E80B4C"/>
    <w:rsid w:val="00E8279E"/>
    <w:rsid w:val="00E8659B"/>
    <w:rsid w:val="00E87AE7"/>
    <w:rsid w:val="00E979DF"/>
    <w:rsid w:val="00EA0C18"/>
    <w:rsid w:val="00EA7FC9"/>
    <w:rsid w:val="00EB20C3"/>
    <w:rsid w:val="00EB65B2"/>
    <w:rsid w:val="00EB7EA3"/>
    <w:rsid w:val="00EC07B7"/>
    <w:rsid w:val="00EC6954"/>
    <w:rsid w:val="00ED78B8"/>
    <w:rsid w:val="00EE6592"/>
    <w:rsid w:val="00EE7515"/>
    <w:rsid w:val="00EF51E7"/>
    <w:rsid w:val="00F10F51"/>
    <w:rsid w:val="00F2454D"/>
    <w:rsid w:val="00F25DA1"/>
    <w:rsid w:val="00F4463B"/>
    <w:rsid w:val="00F45FE5"/>
    <w:rsid w:val="00F672C0"/>
    <w:rsid w:val="00F75478"/>
    <w:rsid w:val="00F77648"/>
    <w:rsid w:val="00F8303C"/>
    <w:rsid w:val="00F912C5"/>
    <w:rsid w:val="00F93FB5"/>
    <w:rsid w:val="00F94493"/>
    <w:rsid w:val="00FA2A01"/>
    <w:rsid w:val="00FC21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
    <w:rsid w:val="00174EF1"/>
    <w:rPr>
      <w:rFonts w:ascii="Times New Roman" w:eastAsia="Times New Roman" w:hAnsi="Times New Roman" w:cs="Times New Roman"/>
      <w:sz w:val="19"/>
      <w:szCs w:val="19"/>
      <w:shd w:val="clear" w:color="auto" w:fill="FFFFFF"/>
    </w:rPr>
  </w:style>
  <w:style w:type="paragraph" w:customStyle="1" w:styleId="1">
    <w:name w:val="Основной текст1"/>
    <w:basedOn w:val="a"/>
    <w:link w:val="ab"/>
    <w:rsid w:val="00174EF1"/>
    <w:pPr>
      <w:shd w:val="clear" w:color="auto" w:fill="FFFFFF"/>
      <w:spacing w:line="0" w:lineRule="atLeast"/>
      <w:jc w:val="both"/>
    </w:pPr>
    <w:rPr>
      <w:sz w:val="19"/>
      <w:szCs w:val="19"/>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2</Pages>
  <Words>371</Words>
  <Characters>2118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29</cp:revision>
  <cp:lastPrinted>2018-02-27T09:20:00Z</cp:lastPrinted>
  <dcterms:created xsi:type="dcterms:W3CDTF">2018-03-27T11:00:00Z</dcterms:created>
  <dcterms:modified xsi:type="dcterms:W3CDTF">2019-01-28T08:31:00Z</dcterms:modified>
</cp:coreProperties>
</file>